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1E" w:rsidRPr="006239A5" w:rsidRDefault="00C869EA" w:rsidP="006239A5">
      <w:pPr>
        <w:pStyle w:val="Geenafstand"/>
        <w:rPr>
          <w:b/>
          <w:sz w:val="28"/>
          <w:szCs w:val="28"/>
        </w:rPr>
      </w:pPr>
      <w:bookmarkStart w:id="0" w:name="_GoBack"/>
      <w:bookmarkEnd w:id="0"/>
      <w:r>
        <w:rPr>
          <w:b/>
          <w:sz w:val="28"/>
          <w:szCs w:val="28"/>
        </w:rPr>
        <w:t>Scholenvoordetoekomst</w:t>
      </w:r>
      <w:r w:rsidR="006239A5" w:rsidRPr="006239A5">
        <w:rPr>
          <w:b/>
          <w:sz w:val="28"/>
          <w:szCs w:val="28"/>
        </w:rPr>
        <w:t>; versterking samenwerking HZ-Pabo en PO-veld.</w:t>
      </w:r>
    </w:p>
    <w:p w:rsidR="00C869EA" w:rsidRPr="00562391" w:rsidRDefault="00C869EA" w:rsidP="00C869EA">
      <w:pPr>
        <w:pStyle w:val="Geenafstand"/>
        <w:ind w:left="4956" w:firstLine="708"/>
        <w:rPr>
          <w:b/>
        </w:rPr>
      </w:pPr>
      <w:r>
        <w:rPr>
          <w:b/>
        </w:rPr>
        <w:t>Een tussenstand ( januari 2016)</w:t>
      </w:r>
    </w:p>
    <w:p w:rsidR="00C869EA" w:rsidRDefault="00C869EA" w:rsidP="00C869EA">
      <w:pPr>
        <w:pStyle w:val="Geenafstand"/>
        <w:rPr>
          <w:b/>
        </w:rPr>
      </w:pPr>
    </w:p>
    <w:p w:rsidR="00C869EA" w:rsidRDefault="00C869EA" w:rsidP="00C869EA">
      <w:pPr>
        <w:pStyle w:val="Geenafstand"/>
        <w:rPr>
          <w:b/>
        </w:rPr>
      </w:pPr>
    </w:p>
    <w:p w:rsidR="00C869EA" w:rsidRDefault="00C869EA" w:rsidP="00C869EA">
      <w:pPr>
        <w:pStyle w:val="Geenafstand"/>
        <w:rPr>
          <w:b/>
        </w:rPr>
      </w:pPr>
      <w:r>
        <w:rPr>
          <w:b/>
        </w:rPr>
        <w:t>Intro</w:t>
      </w:r>
    </w:p>
    <w:p w:rsidR="00C869EA" w:rsidRPr="00562391" w:rsidRDefault="00C869EA" w:rsidP="00C869EA">
      <w:pPr>
        <w:pStyle w:val="Geenafstand"/>
      </w:pPr>
      <w:r>
        <w:t>Het programma “</w:t>
      </w:r>
      <w:r w:rsidRPr="00C869EA">
        <w:rPr>
          <w:color w:val="FF0000"/>
        </w:rPr>
        <w:t>Scholenvoordetoekomst</w:t>
      </w:r>
      <w:r>
        <w:t>” is een prachtige kans om met en voor alle stakeholders in PO en HZ-Pabo onderwijs te creëren dat er toe doet, dat toekomstbestendig is, kwaliteiten laat groeien, de natuurlijk aanwezige diversiteit in mensen ziet en waardeert, de intrinsieke motivatie en nieuwsgierigheid op een duurzame wijze de ruimte geeft.</w:t>
      </w:r>
    </w:p>
    <w:p w:rsidR="00DC1639" w:rsidRDefault="00DC1639" w:rsidP="006239A5">
      <w:pPr>
        <w:pStyle w:val="Geenafstand"/>
      </w:pPr>
    </w:p>
    <w:p w:rsidR="009B4FCD" w:rsidRDefault="006239A5" w:rsidP="006239A5">
      <w:pPr>
        <w:pStyle w:val="Geenafstand"/>
      </w:pPr>
      <w:r w:rsidRPr="006239A5">
        <w:rPr>
          <w:b/>
        </w:rPr>
        <w:t>Looptijd programma</w:t>
      </w:r>
    </w:p>
    <w:p w:rsidR="006239A5" w:rsidRDefault="008C01EE" w:rsidP="006239A5">
      <w:pPr>
        <w:pStyle w:val="Geenafstand"/>
      </w:pPr>
      <w:r>
        <w:rPr>
          <w:color w:val="FF0000"/>
        </w:rPr>
        <w:t>J</w:t>
      </w:r>
      <w:r w:rsidR="00044680" w:rsidRPr="008C01EE">
        <w:rPr>
          <w:color w:val="FF0000"/>
        </w:rPr>
        <w:t>anuari 2014-juli 2017</w:t>
      </w:r>
      <w:r w:rsidR="009B4FCD" w:rsidRPr="008C01EE">
        <w:rPr>
          <w:color w:val="FF0000"/>
        </w:rPr>
        <w:t xml:space="preserve">. </w:t>
      </w:r>
      <w:r w:rsidR="009B4FCD">
        <w:t xml:space="preserve">Verantwoording </w:t>
      </w:r>
      <w:r w:rsidR="00037FA8">
        <w:t xml:space="preserve">naar ministerie </w:t>
      </w:r>
      <w:r w:rsidR="009B4FCD">
        <w:t>via activiteitenverslag steeds per 1 oktober. Afsluitend verslag per oktober 2017.</w:t>
      </w:r>
    </w:p>
    <w:p w:rsidR="006070F2" w:rsidRDefault="006070F2" w:rsidP="006239A5">
      <w:pPr>
        <w:pStyle w:val="Geenafstand"/>
      </w:pPr>
    </w:p>
    <w:p w:rsidR="006070F2" w:rsidRDefault="006070F2" w:rsidP="006070F2">
      <w:pPr>
        <w:pStyle w:val="Geenafstand"/>
      </w:pPr>
      <w:r w:rsidRPr="009B4FCD">
        <w:rPr>
          <w:b/>
        </w:rPr>
        <w:t xml:space="preserve">Kenmerken van de verschillende fasen binnen </w:t>
      </w:r>
      <w:r w:rsidR="00C869EA">
        <w:rPr>
          <w:b/>
        </w:rPr>
        <w:t>Scholenvoordetoekomst</w:t>
      </w:r>
      <w:r>
        <w:t>:</w:t>
      </w:r>
    </w:p>
    <w:p w:rsidR="006070F2" w:rsidRDefault="006070F2" w:rsidP="006070F2">
      <w:pPr>
        <w:pStyle w:val="Geenafstand"/>
        <w:numPr>
          <w:ilvl w:val="0"/>
          <w:numId w:val="1"/>
        </w:numPr>
      </w:pPr>
      <w:r>
        <w:t>Januari ‘14- zomervakantie ‘14: opzetten organisatie.</w:t>
      </w:r>
    </w:p>
    <w:p w:rsidR="006070F2" w:rsidRDefault="006070F2" w:rsidP="006070F2">
      <w:pPr>
        <w:pStyle w:val="Geenafstand"/>
        <w:numPr>
          <w:ilvl w:val="0"/>
          <w:numId w:val="1"/>
        </w:numPr>
      </w:pPr>
      <w:r>
        <w:t>Schooljaar 2014/15: opbouwfase: oriënteren, experimenteren, thema’s naar “binnen” gericht, eerste succesvolle activiteiten.</w:t>
      </w:r>
    </w:p>
    <w:p w:rsidR="006070F2" w:rsidRPr="00D518E9" w:rsidRDefault="006070F2" w:rsidP="006070F2">
      <w:pPr>
        <w:pStyle w:val="Geenafstand"/>
        <w:numPr>
          <w:ilvl w:val="0"/>
          <w:numId w:val="1"/>
        </w:numPr>
        <w:rPr>
          <w:b/>
          <w:color w:val="FF0000"/>
        </w:rPr>
      </w:pPr>
      <w:r w:rsidRPr="00D518E9">
        <w:rPr>
          <w:b/>
          <w:color w:val="FF0000"/>
        </w:rPr>
        <w:t>Schooljaar 2015/16: realisatiefase: samenwerken aan –thema overstijgende- doelen, succesvolle experimenten omzetten in routines, van beoogde doelen naar gerealiseerde doelen, effecten meten.</w:t>
      </w:r>
    </w:p>
    <w:p w:rsidR="006070F2" w:rsidRDefault="006070F2" w:rsidP="006070F2">
      <w:pPr>
        <w:pStyle w:val="Geenafstand"/>
        <w:numPr>
          <w:ilvl w:val="0"/>
          <w:numId w:val="1"/>
        </w:numPr>
      </w:pPr>
      <w:r>
        <w:t>Schooljaar 2016/17: implementatie fase: het net ophalen, effecten meten m.b.t. hoofddoelen en thema-specifieke doelen, verduurzamen van samenwerking.</w:t>
      </w:r>
    </w:p>
    <w:p w:rsidR="00037FA8" w:rsidRDefault="00037FA8" w:rsidP="006239A5">
      <w:pPr>
        <w:pStyle w:val="Geenafstand"/>
      </w:pPr>
    </w:p>
    <w:p w:rsidR="00037FA8" w:rsidRDefault="009B4FCD" w:rsidP="0002633B">
      <w:pPr>
        <w:pStyle w:val="Geenafstand"/>
        <w:rPr>
          <w:lang w:eastAsia="nl-NL"/>
        </w:rPr>
      </w:pPr>
      <w:r>
        <w:rPr>
          <w:b/>
        </w:rPr>
        <w:t>Visie(elementen)</w:t>
      </w:r>
      <w:r w:rsidR="00037FA8">
        <w:rPr>
          <w:b/>
        </w:rPr>
        <w:t xml:space="preserve"> </w:t>
      </w:r>
      <w:r w:rsidRPr="009B4FCD">
        <w:rPr>
          <w:b/>
        </w:rPr>
        <w:t>versterking samenwerking</w:t>
      </w:r>
      <w:r>
        <w:rPr>
          <w:b/>
        </w:rPr>
        <w:t xml:space="preserve"> </w:t>
      </w:r>
      <w:r w:rsidRPr="009B4FCD">
        <w:rPr>
          <w:b/>
        </w:rPr>
        <w:t>HZ-Pabo en PO-veld</w:t>
      </w:r>
      <w:r w:rsidR="0002633B">
        <w:rPr>
          <w:b/>
        </w:rPr>
        <w:br/>
      </w:r>
      <w:r w:rsidR="0002633B" w:rsidRPr="00D518E9">
        <w:rPr>
          <w:b/>
          <w:color w:val="FF0000"/>
          <w:lang w:eastAsia="nl-NL"/>
        </w:rPr>
        <w:t>Uitgangspunt: samen een lerende organisatie zijn waarin het creëren van denktijd een gewoonte is, nieuwsgierigheid een houding en liefde voor leren de basis.</w:t>
      </w:r>
      <w:r w:rsidR="00037FA8" w:rsidRPr="008C01EE">
        <w:rPr>
          <w:color w:val="FF0000"/>
          <w:lang w:eastAsia="nl-NL"/>
        </w:rPr>
        <w:t xml:space="preserve">  </w:t>
      </w:r>
      <w:r w:rsidR="00037FA8">
        <w:rPr>
          <w:lang w:eastAsia="nl-NL"/>
        </w:rPr>
        <w:br/>
        <w:t>Het samenwerkingsverband heeft zich uitgesproken voor het scenario “partners in leren”. Dit betekent dat er een breed gedragen visie is op leren, onderwijzen en begeleiden. Er zijn duidelijke afspraken over de kwaliteit van de leerwerkplekken, evenals over de kwaliteit van het samen leren en onderzoeken in leerwerkgemeenschappen door aanstaande en zittende leraren. De aanstaande leraar is mede verantwoordelijk voor zijn ontwikkeling tot startbekwame leraar.</w:t>
      </w:r>
    </w:p>
    <w:p w:rsidR="00037FA8" w:rsidRPr="00037FA8" w:rsidRDefault="00037FA8" w:rsidP="0002633B">
      <w:pPr>
        <w:pStyle w:val="Geenafstand"/>
        <w:rPr>
          <w:lang w:eastAsia="nl-NL"/>
        </w:rPr>
      </w:pPr>
      <w:r w:rsidRPr="008C01EE">
        <w:rPr>
          <w:color w:val="FF0000"/>
          <w:lang w:eastAsia="nl-NL"/>
        </w:rPr>
        <w:t xml:space="preserve">Kenmerken van de visie </w:t>
      </w:r>
      <w:r>
        <w:rPr>
          <w:lang w:eastAsia="nl-NL"/>
        </w:rPr>
        <w:t>op versterking samenwerking HZ-Pabo en PO-veld</w:t>
      </w:r>
    </w:p>
    <w:p w:rsidR="009B4FCD" w:rsidRDefault="009B4FCD" w:rsidP="0002633B">
      <w:pPr>
        <w:pStyle w:val="Geenafstand"/>
        <w:numPr>
          <w:ilvl w:val="0"/>
          <w:numId w:val="5"/>
        </w:numPr>
      </w:pPr>
      <w:r>
        <w:t>Benutten van elkaars expertise</w:t>
      </w:r>
    </w:p>
    <w:p w:rsidR="009B4FCD" w:rsidRDefault="009B4FCD" w:rsidP="0002633B">
      <w:pPr>
        <w:pStyle w:val="Geenafstand"/>
        <w:numPr>
          <w:ilvl w:val="0"/>
          <w:numId w:val="5"/>
        </w:numPr>
      </w:pPr>
      <w:r>
        <w:t>Leven lang leren</w:t>
      </w:r>
    </w:p>
    <w:p w:rsidR="0002633B" w:rsidRDefault="009B4FCD" w:rsidP="0002633B">
      <w:pPr>
        <w:pStyle w:val="Geenafstand"/>
        <w:numPr>
          <w:ilvl w:val="0"/>
          <w:numId w:val="5"/>
        </w:numPr>
      </w:pPr>
      <w:r>
        <w:t>Nieuwsgierigheid</w:t>
      </w:r>
    </w:p>
    <w:p w:rsidR="0002633B" w:rsidRDefault="0002633B" w:rsidP="0002633B">
      <w:pPr>
        <w:pStyle w:val="Geenafstand"/>
        <w:numPr>
          <w:ilvl w:val="0"/>
          <w:numId w:val="5"/>
        </w:numPr>
      </w:pPr>
      <w:r>
        <w:t>Systeemdenken</w:t>
      </w:r>
    </w:p>
    <w:p w:rsidR="0002633B" w:rsidRDefault="0002633B" w:rsidP="0002633B">
      <w:pPr>
        <w:pStyle w:val="Geenafstand"/>
        <w:numPr>
          <w:ilvl w:val="0"/>
          <w:numId w:val="5"/>
        </w:numPr>
      </w:pPr>
      <w:r>
        <w:t>Onderzoekend en ontwerpend leren</w:t>
      </w:r>
    </w:p>
    <w:p w:rsidR="00037FA8" w:rsidRDefault="00037FA8" w:rsidP="0002633B">
      <w:pPr>
        <w:pStyle w:val="Geenafstand"/>
        <w:numPr>
          <w:ilvl w:val="0"/>
          <w:numId w:val="5"/>
        </w:numPr>
      </w:pPr>
      <w:r>
        <w:t>PLG’s</w:t>
      </w:r>
    </w:p>
    <w:p w:rsidR="0002633B" w:rsidRDefault="0002633B" w:rsidP="0002633B">
      <w:pPr>
        <w:pStyle w:val="Geenafstand"/>
        <w:numPr>
          <w:ilvl w:val="0"/>
          <w:numId w:val="5"/>
        </w:numPr>
      </w:pPr>
      <w:r>
        <w:t>Een betekenisvolle werkplekleeromgeving voor alle betrokkenen</w:t>
      </w:r>
    </w:p>
    <w:p w:rsidR="0002633B" w:rsidRDefault="0002633B" w:rsidP="0002633B">
      <w:pPr>
        <w:pStyle w:val="Geenafstand"/>
        <w:numPr>
          <w:ilvl w:val="0"/>
          <w:numId w:val="5"/>
        </w:numPr>
      </w:pPr>
      <w:r>
        <w:t>Samen opleiden</w:t>
      </w:r>
    </w:p>
    <w:p w:rsidR="0002633B" w:rsidRDefault="0002633B" w:rsidP="0002633B">
      <w:pPr>
        <w:pStyle w:val="Geenafstand"/>
        <w:numPr>
          <w:ilvl w:val="0"/>
          <w:numId w:val="5"/>
        </w:numPr>
      </w:pPr>
      <w:r>
        <w:lastRenderedPageBreak/>
        <w:t>Samen leer-</w:t>
      </w:r>
      <w:r w:rsidR="008C01EE">
        <w:t>e</w:t>
      </w:r>
      <w:r>
        <w:t>rvaringen opdoen in een veilige context</w:t>
      </w:r>
    </w:p>
    <w:p w:rsidR="00044680" w:rsidRDefault="0002633B" w:rsidP="006239A5">
      <w:pPr>
        <w:pStyle w:val="Geenafstand"/>
        <w:numPr>
          <w:ilvl w:val="0"/>
          <w:numId w:val="5"/>
        </w:numPr>
      </w:pPr>
      <w:r>
        <w:t>Kennis-delen is kennis-vermenigvuldigen</w:t>
      </w:r>
      <w:r w:rsidR="009B4FCD">
        <w:rPr>
          <w:b/>
        </w:rPr>
        <w:br/>
      </w:r>
    </w:p>
    <w:p w:rsidR="006239A5" w:rsidRPr="00044680" w:rsidRDefault="006239A5" w:rsidP="006239A5">
      <w:pPr>
        <w:pStyle w:val="Geenafstand"/>
        <w:rPr>
          <w:b/>
        </w:rPr>
      </w:pPr>
      <w:r w:rsidRPr="00044680">
        <w:rPr>
          <w:b/>
        </w:rPr>
        <w:t>Hoofddoelen:</w:t>
      </w:r>
    </w:p>
    <w:p w:rsidR="006239A5" w:rsidRDefault="006239A5" w:rsidP="006239A5">
      <w:pPr>
        <w:pStyle w:val="Geenafstand"/>
        <w:numPr>
          <w:ilvl w:val="0"/>
          <w:numId w:val="2"/>
        </w:numPr>
      </w:pPr>
      <w:r>
        <w:t>Toekomstvisie</w:t>
      </w:r>
      <w:r w:rsidR="00044680">
        <w:t xml:space="preserve"> (</w:t>
      </w:r>
      <w:r w:rsidR="00044680" w:rsidRPr="00044680">
        <w:t>geëxpliciteerd en gezamenlijk</w:t>
      </w:r>
      <w:r w:rsidR="00044680">
        <w:t xml:space="preserve"> gedragen</w:t>
      </w:r>
      <w:r w:rsidR="00044680" w:rsidRPr="00044680">
        <w:t>)</w:t>
      </w:r>
      <w:r>
        <w:t xml:space="preserve"> op onderwijs: PO en Pabo</w:t>
      </w:r>
      <w:r w:rsidR="00044680">
        <w:t>.</w:t>
      </w:r>
    </w:p>
    <w:p w:rsidR="006239A5" w:rsidRDefault="006239A5" w:rsidP="006239A5">
      <w:pPr>
        <w:pStyle w:val="Geenafstand"/>
        <w:numPr>
          <w:ilvl w:val="0"/>
          <w:numId w:val="2"/>
        </w:numPr>
      </w:pPr>
      <w:r>
        <w:t xml:space="preserve">Professionaliseringsbeleid, zowel initieel als post-initieel. Professionaliseringsbeleid richt zich op de doelgroep: van aanstaande leraar tot en met de excellente leraar; evenals leidinggevenden en HZ-docenten. </w:t>
      </w:r>
      <w:r w:rsidR="00044680">
        <w:t>Professionalisering te verstaan als : (in samenhang) LLL, opleiden, leren en onderwijzen, schoolontwikkeling, praktijkonderzoek.</w:t>
      </w:r>
    </w:p>
    <w:p w:rsidR="00044680" w:rsidRDefault="00044680" w:rsidP="006239A5">
      <w:pPr>
        <w:pStyle w:val="Geenafstand"/>
        <w:numPr>
          <w:ilvl w:val="0"/>
          <w:numId w:val="2"/>
        </w:numPr>
      </w:pPr>
      <w:r>
        <w:t>Kennis</w:t>
      </w:r>
      <w:r w:rsidR="00D518E9">
        <w:t>-deling en –borging.</w:t>
      </w:r>
    </w:p>
    <w:p w:rsidR="006239A5" w:rsidRDefault="006239A5" w:rsidP="006239A5">
      <w:pPr>
        <w:pStyle w:val="Geenafstand"/>
      </w:pPr>
    </w:p>
    <w:p w:rsidR="00037FA8" w:rsidRDefault="00037FA8" w:rsidP="006239A5">
      <w:pPr>
        <w:pStyle w:val="Geenafstand"/>
      </w:pPr>
    </w:p>
    <w:p w:rsidR="00044680" w:rsidRPr="00721A5D" w:rsidRDefault="00721A5D" w:rsidP="006239A5">
      <w:pPr>
        <w:pStyle w:val="Geenafstand"/>
        <w:rPr>
          <w:b/>
        </w:rPr>
      </w:pPr>
      <w:r w:rsidRPr="00721A5D">
        <w:rPr>
          <w:b/>
        </w:rPr>
        <w:t>Thema</w:t>
      </w:r>
      <w:r w:rsidR="00DC1639">
        <w:rPr>
          <w:b/>
        </w:rPr>
        <w:t>-</w:t>
      </w:r>
      <w:r w:rsidRPr="00721A5D">
        <w:rPr>
          <w:b/>
        </w:rPr>
        <w:t>specifieke doelen</w:t>
      </w:r>
    </w:p>
    <w:p w:rsidR="00044680" w:rsidRDefault="00721A5D" w:rsidP="006239A5">
      <w:pPr>
        <w:pStyle w:val="Geenafstand"/>
      </w:pPr>
      <w:r w:rsidRPr="008C01EE">
        <w:rPr>
          <w:color w:val="FF0000"/>
        </w:rPr>
        <w:t>De</w:t>
      </w:r>
      <w:r w:rsidR="00044680" w:rsidRPr="008C01EE">
        <w:rPr>
          <w:color w:val="FF0000"/>
        </w:rPr>
        <w:t xml:space="preserve"> </w:t>
      </w:r>
      <w:r w:rsidRPr="008C01EE">
        <w:rPr>
          <w:color w:val="FF0000"/>
        </w:rPr>
        <w:t>hoofd</w:t>
      </w:r>
      <w:r w:rsidR="00044680" w:rsidRPr="008C01EE">
        <w:rPr>
          <w:color w:val="FF0000"/>
        </w:rPr>
        <w:t>doelen staan niet op zichzelf ma</w:t>
      </w:r>
      <w:r w:rsidR="00DC1639">
        <w:rPr>
          <w:color w:val="FF0000"/>
        </w:rPr>
        <w:t>ar worden gevoed vanuit de</w:t>
      </w:r>
      <w:r w:rsidR="00044680" w:rsidRPr="008C01EE">
        <w:rPr>
          <w:color w:val="FF0000"/>
        </w:rPr>
        <w:t xml:space="preserve"> </w:t>
      </w:r>
      <w:r w:rsidR="00C869EA">
        <w:rPr>
          <w:color w:val="FF0000"/>
        </w:rPr>
        <w:t>Scholenvoordetoekomst thema’s. Ieder thema verricht inspanningen en levert zodoende</w:t>
      </w:r>
      <w:r w:rsidR="00044680" w:rsidRPr="008C01EE">
        <w:rPr>
          <w:color w:val="FF0000"/>
        </w:rPr>
        <w:t xml:space="preserve"> -vanuit zijn eigen specifieke doelen- een bijdrage aan het realiseren van de hoofddoelen</w:t>
      </w:r>
      <w:r w:rsidR="00044680">
        <w:t>.</w:t>
      </w:r>
    </w:p>
    <w:p w:rsidR="00044680" w:rsidRDefault="00044680" w:rsidP="006239A5">
      <w:pPr>
        <w:pStyle w:val="Geenafstand"/>
      </w:pPr>
      <w:r>
        <w:t>Heel concreet:</w:t>
      </w:r>
    </w:p>
    <w:p w:rsidR="00044680" w:rsidRDefault="00044680" w:rsidP="00044680">
      <w:pPr>
        <w:pStyle w:val="Geenafstand"/>
        <w:numPr>
          <w:ilvl w:val="0"/>
          <w:numId w:val="3"/>
        </w:numPr>
      </w:pPr>
      <w:r>
        <w:t>Ieder thema levert voorbeelden die de toekomstvisie op het onderwijs in Zeeland onderbouwen, inhoud geven en illustreren</w:t>
      </w:r>
      <w:r w:rsidR="009B4FCD">
        <w:t>.</w:t>
      </w:r>
    </w:p>
    <w:p w:rsidR="00721A5D" w:rsidRDefault="00044680" w:rsidP="00044680">
      <w:pPr>
        <w:pStyle w:val="Geenafstand"/>
        <w:numPr>
          <w:ilvl w:val="0"/>
          <w:numId w:val="3"/>
        </w:numPr>
      </w:pPr>
      <w:r>
        <w:t xml:space="preserve">Ieder thema geeft input voor het professionaliseringsbeleid. </w:t>
      </w:r>
      <w:r w:rsidR="00721A5D">
        <w:br/>
      </w:r>
      <w:r>
        <w:t>Dit kan zijn in vorm:  de PLG (hoe functioneert die, wat is er voor nodig om samen te onderzo</w:t>
      </w:r>
      <w:r w:rsidR="00CE7147">
        <w:t xml:space="preserve">eken en leren in deze werkvorm), EMM/SSM : onderzoek doen dat zich kenmerkt door systeemdenken, handelingsgerichtheid, </w:t>
      </w:r>
      <w:r w:rsidR="00721A5D">
        <w:t>verhelderen wereldbeelden van stakeholders, casuïstiek.</w:t>
      </w:r>
      <w:r w:rsidR="00721A5D">
        <w:br/>
        <w:t xml:space="preserve">Dit kan zijn in inhoud: </w:t>
      </w:r>
      <w:r w:rsidR="009B4FCD">
        <w:t>inhoudelijke thema-</w:t>
      </w:r>
      <w:r w:rsidR="00721A5D">
        <w:t>inzichten vertalen naar curricula (initieel/post</w:t>
      </w:r>
      <w:r w:rsidR="00C869EA">
        <w:t>-</w:t>
      </w:r>
      <w:r w:rsidR="00721A5D">
        <w:t xml:space="preserve">initieel). </w:t>
      </w:r>
    </w:p>
    <w:p w:rsidR="00044680" w:rsidRDefault="00721A5D" w:rsidP="00044680">
      <w:pPr>
        <w:pStyle w:val="Geenafstand"/>
        <w:numPr>
          <w:ilvl w:val="0"/>
          <w:numId w:val="3"/>
        </w:numPr>
      </w:pPr>
      <w:r>
        <w:t>Verworven inzichten vertalen naar semantische wiki, artikelen, nieuwsbrief, workshops, cursussen, samenwerkingsverbanden.</w:t>
      </w:r>
    </w:p>
    <w:p w:rsidR="00721A5D" w:rsidRPr="00721A5D" w:rsidRDefault="00721A5D" w:rsidP="00721A5D">
      <w:pPr>
        <w:pStyle w:val="Geenafstand"/>
        <w:rPr>
          <w:b/>
        </w:rPr>
      </w:pPr>
    </w:p>
    <w:p w:rsidR="00721A5D" w:rsidRPr="00721A5D" w:rsidRDefault="00721A5D" w:rsidP="00721A5D">
      <w:pPr>
        <w:pStyle w:val="Geenafstand"/>
        <w:rPr>
          <w:b/>
        </w:rPr>
      </w:pPr>
      <w:r w:rsidRPr="00721A5D">
        <w:rPr>
          <w:b/>
        </w:rPr>
        <w:t>De context</w:t>
      </w:r>
    </w:p>
    <w:p w:rsidR="00721A5D" w:rsidRDefault="00721A5D" w:rsidP="00721A5D">
      <w:pPr>
        <w:pStyle w:val="Geenafstand"/>
      </w:pPr>
      <w:r w:rsidRPr="008C01EE">
        <w:rPr>
          <w:color w:val="FF0000"/>
        </w:rPr>
        <w:t xml:space="preserve">Naast goed interne afstemming en samenwerking is </w:t>
      </w:r>
      <w:r w:rsidRPr="00D518E9">
        <w:rPr>
          <w:b/>
          <w:color w:val="FF0000"/>
        </w:rPr>
        <w:t>afstemming en samenwerking met de omgeving noodzakelijk</w:t>
      </w:r>
      <w:r w:rsidRPr="008C01EE">
        <w:rPr>
          <w:color w:val="FF0000"/>
        </w:rPr>
        <w:t xml:space="preserve">. </w:t>
      </w:r>
      <w:r w:rsidR="009B4FCD">
        <w:t xml:space="preserve">Welke stakeholders spelen een rol in de context waarin </w:t>
      </w:r>
      <w:r w:rsidR="00C869EA">
        <w:t>Scholenvoordetoekomst</w:t>
      </w:r>
      <w:r w:rsidR="009B4FCD">
        <w:t xml:space="preserve"> functioneert?</w:t>
      </w:r>
    </w:p>
    <w:p w:rsidR="00721A5D" w:rsidRDefault="00721A5D" w:rsidP="00721A5D">
      <w:pPr>
        <w:pStyle w:val="Geenafstand"/>
      </w:pPr>
      <w:r>
        <w:t xml:space="preserve">Om te beginnen is deze afstemming noodzakelijk met de organisaties die binnen </w:t>
      </w:r>
      <w:r w:rsidR="00C869EA">
        <w:t>Scholenvoordetoekomst</w:t>
      </w:r>
      <w:r>
        <w:t xml:space="preserve"> participeren. Hoe sluiten </w:t>
      </w:r>
      <w:r w:rsidR="009B4FCD">
        <w:t>inzichten/ideeën</w:t>
      </w:r>
      <w:r w:rsidR="00C869EA">
        <w:t xml:space="preserve"> van het programma “Scholenvoordetoekomst”</w:t>
      </w:r>
      <w:r w:rsidR="009B4FCD">
        <w:t xml:space="preserve"> aan op </w:t>
      </w:r>
      <w:r>
        <w:t>ontwikkel</w:t>
      </w:r>
      <w:r w:rsidR="00C869EA">
        <w:t>ingen binnen de (school-)</w:t>
      </w:r>
      <w:r w:rsidR="009B4FCD">
        <w:t xml:space="preserve">organisatie/curricula. </w:t>
      </w:r>
    </w:p>
    <w:p w:rsidR="009B4FCD" w:rsidRDefault="009B4FCD" w:rsidP="00721A5D">
      <w:pPr>
        <w:pStyle w:val="Geenafstand"/>
      </w:pPr>
      <w:r>
        <w:t xml:space="preserve">Stakeholders die in de context van </w:t>
      </w:r>
      <w:r w:rsidR="00C869EA">
        <w:t>Scholenvoordetoekomst</w:t>
      </w:r>
      <w:r>
        <w:t xml:space="preserve"> een belangrijke rol spelen zijn: CPOZ, TCOZ, RPCZ, School aan Zet, LeerKRACHT, UCR-lectoraat “excellent”onderwijs</w:t>
      </w:r>
      <w:r w:rsidR="00562391">
        <w:t>, DOS</w:t>
      </w:r>
      <w:r>
        <w:t>.</w:t>
      </w:r>
    </w:p>
    <w:p w:rsidR="009B4FCD" w:rsidRDefault="009B4FCD" w:rsidP="00721A5D">
      <w:pPr>
        <w:pStyle w:val="Geenafstand"/>
      </w:pPr>
      <w:r>
        <w:t>Belangrijke beleidsbepalers: cao, bestuursakkoord, lerarenregister.</w:t>
      </w:r>
    </w:p>
    <w:p w:rsidR="009B4FCD" w:rsidRDefault="009B4FCD" w:rsidP="00721A5D">
      <w:pPr>
        <w:pStyle w:val="Geenafstand"/>
      </w:pPr>
    </w:p>
    <w:p w:rsidR="0002633B" w:rsidRDefault="0002633B" w:rsidP="00721A5D">
      <w:pPr>
        <w:pStyle w:val="Geenafstand"/>
      </w:pPr>
    </w:p>
    <w:p w:rsidR="0002633B" w:rsidRDefault="0002633B" w:rsidP="00721A5D">
      <w:pPr>
        <w:pStyle w:val="Geenafstand"/>
        <w:rPr>
          <w:b/>
        </w:rPr>
      </w:pPr>
      <w:r>
        <w:rPr>
          <w:b/>
        </w:rPr>
        <w:t xml:space="preserve">Participanten binnen </w:t>
      </w:r>
      <w:r w:rsidR="00C869EA">
        <w:rPr>
          <w:b/>
        </w:rPr>
        <w:t>Scholenvoordetoekomst</w:t>
      </w:r>
    </w:p>
    <w:p w:rsidR="0002633B" w:rsidRPr="008C01EE" w:rsidRDefault="0002633B" w:rsidP="00721A5D">
      <w:pPr>
        <w:pStyle w:val="Geenafstand"/>
        <w:rPr>
          <w:color w:val="FF0000"/>
        </w:rPr>
      </w:pPr>
      <w:r w:rsidRPr="008C01EE">
        <w:rPr>
          <w:color w:val="FF0000"/>
        </w:rPr>
        <w:lastRenderedPageBreak/>
        <w:t xml:space="preserve">Binnen </w:t>
      </w:r>
      <w:r w:rsidR="00C869EA">
        <w:rPr>
          <w:color w:val="FF0000"/>
        </w:rPr>
        <w:t>Scholenvoordetoekomst</w:t>
      </w:r>
      <w:r w:rsidRPr="008C01EE">
        <w:rPr>
          <w:color w:val="FF0000"/>
        </w:rPr>
        <w:t xml:space="preserve"> functioneren diverse groepen/rollen. Het is van wezenlijk belang dat deze groepen/rollen goed met elkaar samenwerken en communiceren. Daarmee versterken we de samenwerking en de doelen-realisatie.</w:t>
      </w:r>
    </w:p>
    <w:p w:rsidR="0002633B" w:rsidRDefault="0002633B" w:rsidP="00721A5D">
      <w:pPr>
        <w:pStyle w:val="Geenafstand"/>
      </w:pPr>
      <w:r>
        <w:t>Stuurgroep-lid, schoolbestuur</w:t>
      </w:r>
      <w:r w:rsidR="00562391">
        <w:t xml:space="preserve"> </w:t>
      </w:r>
      <w:r w:rsidR="00037FA8">
        <w:t>coördinator</w:t>
      </w:r>
      <w:r>
        <w:t xml:space="preserve">, thematrekker en HZ-docent </w:t>
      </w:r>
      <w:r w:rsidR="00037FA8">
        <w:t xml:space="preserve">werken nauw samen –ieder in hun eigen rol- </w:t>
      </w:r>
      <w:r w:rsidR="00562391">
        <w:t xml:space="preserve">om de doelen van </w:t>
      </w:r>
      <w:r w:rsidR="00C869EA">
        <w:t>Scholenvoordetoekomst</w:t>
      </w:r>
      <w:r w:rsidR="00562391">
        <w:t xml:space="preserve"> te realiseren.</w:t>
      </w:r>
    </w:p>
    <w:p w:rsidR="00562391" w:rsidRDefault="00562391" w:rsidP="00721A5D">
      <w:pPr>
        <w:pStyle w:val="Geenafstand"/>
      </w:pPr>
      <w:r>
        <w:t>Daarin heeft de programma-coördinator een coördinerende, stimulerende en  verbindende rol vanuit helicopterview.</w:t>
      </w:r>
    </w:p>
    <w:p w:rsidR="00562391" w:rsidRDefault="00562391" w:rsidP="00721A5D">
      <w:pPr>
        <w:pStyle w:val="Geenafstand"/>
      </w:pPr>
    </w:p>
    <w:p w:rsidR="00C869EA" w:rsidRDefault="00C869EA" w:rsidP="00721A5D">
      <w:pPr>
        <w:pStyle w:val="Geenafstand"/>
      </w:pPr>
    </w:p>
    <w:p w:rsidR="00C869EA" w:rsidRPr="00C869EA" w:rsidRDefault="00C869EA" w:rsidP="00721A5D">
      <w:pPr>
        <w:pStyle w:val="Geenafstand"/>
        <w:rPr>
          <w:sz w:val="16"/>
          <w:szCs w:val="16"/>
        </w:rPr>
      </w:pPr>
      <w:r w:rsidRPr="00C869EA">
        <w:rPr>
          <w:sz w:val="16"/>
          <w:szCs w:val="16"/>
        </w:rPr>
        <w:t>151221; Marjan Glas</w:t>
      </w:r>
    </w:p>
    <w:sectPr w:rsidR="00C869EA" w:rsidRPr="00C869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E82" w:rsidRDefault="002C7E82" w:rsidP="00044680">
      <w:pPr>
        <w:spacing w:after="0" w:line="240" w:lineRule="auto"/>
      </w:pPr>
      <w:r>
        <w:separator/>
      </w:r>
    </w:p>
  </w:endnote>
  <w:endnote w:type="continuationSeparator" w:id="0">
    <w:p w:rsidR="002C7E82" w:rsidRDefault="002C7E82" w:rsidP="0004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184001"/>
      <w:docPartObj>
        <w:docPartGallery w:val="Page Numbers (Bottom of Page)"/>
        <w:docPartUnique/>
      </w:docPartObj>
    </w:sdtPr>
    <w:sdtEndPr/>
    <w:sdtContent>
      <w:p w:rsidR="00044680" w:rsidRDefault="00044680">
        <w:pPr>
          <w:pStyle w:val="Voettekst"/>
          <w:jc w:val="center"/>
        </w:pPr>
        <w:r>
          <w:fldChar w:fldCharType="begin"/>
        </w:r>
        <w:r>
          <w:instrText>PAGE   \* MERGEFORMAT</w:instrText>
        </w:r>
        <w:r>
          <w:fldChar w:fldCharType="separate"/>
        </w:r>
        <w:r w:rsidR="004139F8">
          <w:rPr>
            <w:noProof/>
          </w:rPr>
          <w:t>2</w:t>
        </w:r>
        <w:r>
          <w:fldChar w:fldCharType="end"/>
        </w:r>
      </w:p>
    </w:sdtContent>
  </w:sdt>
  <w:p w:rsidR="00044680" w:rsidRDefault="00C869EA" w:rsidP="00044680">
    <w:pPr>
      <w:pStyle w:val="Voettekst"/>
      <w:jc w:val="right"/>
    </w:pPr>
    <w:r>
      <w:t>Januari 2016</w:t>
    </w:r>
    <w:r w:rsidR="00044680">
      <w:tab/>
    </w:r>
    <w:r w:rsidR="00044680">
      <w:tab/>
    </w:r>
    <w:r>
      <w:t xml:space="preserve"> </w:t>
    </w:r>
    <w:r w:rsidR="00044680">
      <w:t xml:space="preserve">over </w:t>
    </w:r>
    <w:r>
      <w:t>Scholenvoordetoekomst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E82" w:rsidRDefault="002C7E82" w:rsidP="00044680">
      <w:pPr>
        <w:spacing w:after="0" w:line="240" w:lineRule="auto"/>
      </w:pPr>
      <w:r>
        <w:separator/>
      </w:r>
    </w:p>
  </w:footnote>
  <w:footnote w:type="continuationSeparator" w:id="0">
    <w:p w:rsidR="002C7E82" w:rsidRDefault="002C7E82" w:rsidP="00044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78CF"/>
    <w:multiLevelType w:val="hybridMultilevel"/>
    <w:tmpl w:val="EE3E55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020548"/>
    <w:multiLevelType w:val="hybridMultilevel"/>
    <w:tmpl w:val="A6CA07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7639C0"/>
    <w:multiLevelType w:val="hybridMultilevel"/>
    <w:tmpl w:val="811A45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9925FA"/>
    <w:multiLevelType w:val="hybridMultilevel"/>
    <w:tmpl w:val="6722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7A4FC9"/>
    <w:multiLevelType w:val="hybridMultilevel"/>
    <w:tmpl w:val="30162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A5"/>
    <w:rsid w:val="0002633B"/>
    <w:rsid w:val="00037FA8"/>
    <w:rsid w:val="00044680"/>
    <w:rsid w:val="002C7E82"/>
    <w:rsid w:val="004139F8"/>
    <w:rsid w:val="004E4557"/>
    <w:rsid w:val="00516F89"/>
    <w:rsid w:val="00562391"/>
    <w:rsid w:val="00592312"/>
    <w:rsid w:val="006070F2"/>
    <w:rsid w:val="006239A5"/>
    <w:rsid w:val="00721A5D"/>
    <w:rsid w:val="00787180"/>
    <w:rsid w:val="008C01EE"/>
    <w:rsid w:val="008F5432"/>
    <w:rsid w:val="00953827"/>
    <w:rsid w:val="009B4FCD"/>
    <w:rsid w:val="00C869EA"/>
    <w:rsid w:val="00CE7147"/>
    <w:rsid w:val="00D518E9"/>
    <w:rsid w:val="00DC1639"/>
    <w:rsid w:val="00DC1DC1"/>
    <w:rsid w:val="00FE1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C5923E-D5F3-4A9A-993A-C423C4B0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63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239A5"/>
    <w:pPr>
      <w:spacing w:after="0" w:line="240" w:lineRule="auto"/>
    </w:pPr>
  </w:style>
  <w:style w:type="paragraph" w:styleId="Koptekst">
    <w:name w:val="header"/>
    <w:basedOn w:val="Standaard"/>
    <w:link w:val="KoptekstChar"/>
    <w:uiPriority w:val="99"/>
    <w:unhideWhenUsed/>
    <w:rsid w:val="0004468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4680"/>
  </w:style>
  <w:style w:type="paragraph" w:styleId="Voettekst">
    <w:name w:val="footer"/>
    <w:basedOn w:val="Standaard"/>
    <w:link w:val="VoettekstChar"/>
    <w:uiPriority w:val="99"/>
    <w:unhideWhenUsed/>
    <w:rsid w:val="0004468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4182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HZ University of Applied Sciences</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Glas</dc:creator>
  <cp:keywords/>
  <dc:description/>
  <cp:lastModifiedBy>C. Dourlein-Lous</cp:lastModifiedBy>
  <cp:revision>2</cp:revision>
  <dcterms:created xsi:type="dcterms:W3CDTF">2016-01-27T10:35:00Z</dcterms:created>
  <dcterms:modified xsi:type="dcterms:W3CDTF">2016-01-27T10:35:00Z</dcterms:modified>
</cp:coreProperties>
</file>